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17266" w14:textId="2F8A3372" w:rsidR="00625067" w:rsidRDefault="00097428" w:rsidP="00AA454A">
      <w:pPr>
        <w:jc w:val="center"/>
      </w:pPr>
      <w:r>
        <w:t>ACADEMIE NATIONALE DE CHIRURGIE DENTAIRE 2025</w:t>
      </w:r>
    </w:p>
    <w:p w14:paraId="7DE7270A" w14:textId="27D1A9A3" w:rsidR="00AA454A" w:rsidRDefault="00AA454A" w:rsidP="00AA454A">
      <w:pPr>
        <w:jc w:val="center"/>
      </w:pPr>
    </w:p>
    <w:p w14:paraId="2EE5F320" w14:textId="46ACF0A9" w:rsidR="00AA454A" w:rsidRDefault="00AA454A" w:rsidP="00AA454A"/>
    <w:p w14:paraId="394BB656" w14:textId="54507EC4" w:rsidR="00AA454A" w:rsidRDefault="00AA454A" w:rsidP="00AA454A">
      <w:r>
        <w:t>Pascal De March</w:t>
      </w:r>
    </w:p>
    <w:p w14:paraId="2F1BF9A6" w14:textId="2CDDD4F5" w:rsidR="00AA454A" w:rsidRDefault="00AA454A" w:rsidP="00AA454A">
      <w:r>
        <w:t>Maitre de conférences des Universités – Praticien Hospitalier en prothèses à la faculté d’odontologie de Lorraine</w:t>
      </w:r>
    </w:p>
    <w:p w14:paraId="4D4EE7A9" w14:textId="3C808324" w:rsidR="00097428" w:rsidRDefault="00097428" w:rsidP="00AA454A">
      <w:r>
        <w:t xml:space="preserve">Membre associé national de l’Académie Nationale de Chirurgie Dentaire </w:t>
      </w:r>
    </w:p>
    <w:p w14:paraId="553F821C" w14:textId="60A77CE9" w:rsidR="00AA454A" w:rsidRDefault="00AA454A" w:rsidP="00AA454A">
      <w:r>
        <w:t xml:space="preserve">Chercheur au Luxembourg Institute of science and </w:t>
      </w:r>
      <w:proofErr w:type="spellStart"/>
      <w:r>
        <w:t>Technology</w:t>
      </w:r>
      <w:proofErr w:type="spellEnd"/>
      <w:r>
        <w:t xml:space="preserve"> (LIST)</w:t>
      </w:r>
    </w:p>
    <w:p w14:paraId="2F9932CD" w14:textId="508BA51A" w:rsidR="00AA454A" w:rsidRDefault="00AA454A" w:rsidP="00AA454A">
      <w:r>
        <w:t>Responsable de la rubrique revue de presse internationale à l’Information Dentaire</w:t>
      </w:r>
    </w:p>
    <w:p w14:paraId="3BCF16B8" w14:textId="57B4A915" w:rsidR="00AA454A" w:rsidRDefault="00AA454A" w:rsidP="00AA454A">
      <w:r>
        <w:t xml:space="preserve">Exercice privé libéral à Metz </w:t>
      </w:r>
    </w:p>
    <w:p w14:paraId="48C77720" w14:textId="2731E111" w:rsidR="00AA454A" w:rsidRDefault="00AA454A" w:rsidP="00AA454A"/>
    <w:p w14:paraId="22CE8A48" w14:textId="5B5518E0" w:rsidR="00AA454A" w:rsidRPr="00AE5E24" w:rsidRDefault="00C25273" w:rsidP="00AA454A">
      <w:pPr>
        <w:rPr>
          <w:b/>
          <w:bCs/>
        </w:rPr>
      </w:pPr>
      <w:r w:rsidRPr="00C25273">
        <w:rPr>
          <w:b/>
          <w:bCs/>
        </w:rPr>
        <w:t>Titre :</w:t>
      </w:r>
    </w:p>
    <w:p w14:paraId="596C18B1" w14:textId="2ADE57F0" w:rsidR="00C25273" w:rsidRDefault="003527B4" w:rsidP="00C25273">
      <w:r>
        <w:t>Le dire académique sur les ancrages radiculaires</w:t>
      </w:r>
    </w:p>
    <w:p w14:paraId="22FC3417" w14:textId="63319E5F" w:rsidR="00C25273" w:rsidRPr="00C25273" w:rsidRDefault="00AE5E24" w:rsidP="00C25273">
      <w:pPr>
        <w:rPr>
          <w:i/>
          <w:iCs/>
        </w:rPr>
      </w:pPr>
      <w:r>
        <w:rPr>
          <w:i/>
          <w:iCs/>
        </w:rPr>
        <w:t>Réflexion</w:t>
      </w:r>
      <w:r w:rsidR="00F51BC4">
        <w:rPr>
          <w:i/>
          <w:iCs/>
        </w:rPr>
        <w:t xml:space="preserve"> basée</w:t>
      </w:r>
      <w:r w:rsidR="003527B4">
        <w:rPr>
          <w:i/>
          <w:iCs/>
        </w:rPr>
        <w:t xml:space="preserve"> sur les données objectives de la science et le bon sens clinique</w:t>
      </w:r>
    </w:p>
    <w:p w14:paraId="7A822361" w14:textId="6211ED5D" w:rsidR="00AA454A" w:rsidRDefault="00AA454A" w:rsidP="00AA454A"/>
    <w:p w14:paraId="64CBEB3D" w14:textId="4FC64384" w:rsidR="00C25273" w:rsidRDefault="00C25273" w:rsidP="00AA454A">
      <w:pPr>
        <w:rPr>
          <w:b/>
          <w:bCs/>
        </w:rPr>
      </w:pPr>
      <w:r w:rsidRPr="00C25273">
        <w:rPr>
          <w:b/>
          <w:bCs/>
        </w:rPr>
        <w:t>R</w:t>
      </w:r>
      <w:r>
        <w:rPr>
          <w:b/>
          <w:bCs/>
        </w:rPr>
        <w:t>é</w:t>
      </w:r>
      <w:r w:rsidRPr="00C25273">
        <w:rPr>
          <w:b/>
          <w:bCs/>
        </w:rPr>
        <w:t xml:space="preserve">sumé : </w:t>
      </w:r>
    </w:p>
    <w:p w14:paraId="0418F9EC" w14:textId="4D38737A" w:rsidR="00C25273" w:rsidRPr="00C25273" w:rsidRDefault="00C25273" w:rsidP="00AA454A"/>
    <w:p w14:paraId="78645E90" w14:textId="4C00AA8D" w:rsidR="00AE5E24" w:rsidRPr="00BA2A76" w:rsidRDefault="00BA2A76" w:rsidP="00BA2A76">
      <w:pPr>
        <w:jc w:val="both"/>
      </w:pPr>
      <w:r>
        <w:t xml:space="preserve">Le principe de dentisterie fondée sur les preuves tel que défini par la très influente American Dental Association (ADA) consiste à </w:t>
      </w:r>
      <w:r w:rsidRPr="00BA2A76">
        <w:rPr>
          <w:i/>
          <w:iCs/>
        </w:rPr>
        <w:t xml:space="preserve">Rationaliser et à </w:t>
      </w:r>
      <w:r w:rsidRPr="00BA2A76">
        <w:rPr>
          <w:b/>
          <w:bCs/>
          <w:i/>
          <w:iCs/>
        </w:rPr>
        <w:t xml:space="preserve">sécuriser </w:t>
      </w:r>
      <w:r w:rsidRPr="00BA2A76">
        <w:rPr>
          <w:i/>
          <w:iCs/>
        </w:rPr>
        <w:t xml:space="preserve">les prises de </w:t>
      </w:r>
      <w:r w:rsidRPr="00BA2A76">
        <w:rPr>
          <w:b/>
          <w:bCs/>
          <w:i/>
          <w:iCs/>
        </w:rPr>
        <w:t xml:space="preserve">décision thérapeutique </w:t>
      </w:r>
      <w:r w:rsidRPr="00BA2A76">
        <w:rPr>
          <w:i/>
          <w:iCs/>
        </w:rPr>
        <w:t xml:space="preserve">et les </w:t>
      </w:r>
      <w:r w:rsidRPr="00BA2A76">
        <w:rPr>
          <w:b/>
          <w:bCs/>
          <w:i/>
          <w:iCs/>
        </w:rPr>
        <w:t>pratiques</w:t>
      </w:r>
      <w:r w:rsidRPr="00BA2A76">
        <w:rPr>
          <w:i/>
          <w:iCs/>
        </w:rPr>
        <w:t xml:space="preserve"> en s’appuyant principalement sur les résultats des recherches ou d’</w:t>
      </w:r>
      <w:r w:rsidRPr="00BA2A76">
        <w:rPr>
          <w:b/>
          <w:bCs/>
          <w:i/>
          <w:iCs/>
        </w:rPr>
        <w:t>études scientifiques</w:t>
      </w:r>
      <w:r w:rsidRPr="00BA2A76">
        <w:rPr>
          <w:i/>
          <w:iCs/>
        </w:rPr>
        <w:t xml:space="preserve">, mais en y intégrant aussi l’expérience clinique du praticien, les besoins de traitement du patient et ses préférences. </w:t>
      </w:r>
      <w:r w:rsidR="00EC561B">
        <w:t xml:space="preserve">Mais notre société actuelle </w:t>
      </w:r>
      <w:r w:rsidR="00087DA4">
        <w:t xml:space="preserve">voit s’affirmer </w:t>
      </w:r>
      <w:r w:rsidR="00755617">
        <w:t xml:space="preserve">dans toutes ses dimensions </w:t>
      </w:r>
      <w:r w:rsidR="00087DA4">
        <w:t>une</w:t>
      </w:r>
      <w:r w:rsidR="00EC561B">
        <w:t xml:space="preserve"> certaine idéologie </w:t>
      </w:r>
      <w:proofErr w:type="spellStart"/>
      <w:r w:rsidR="00EC561B">
        <w:t>déconstruct</w:t>
      </w:r>
      <w:r w:rsidR="00755617">
        <w:t>rice</w:t>
      </w:r>
      <w:proofErr w:type="spellEnd"/>
      <w:r w:rsidR="00EC561B">
        <w:t xml:space="preserve"> permettant à ses promoteurs d’exister dans une sorte de conformisme populaire pseudo-moderne</w:t>
      </w:r>
      <w:r w:rsidR="00087DA4">
        <w:t xml:space="preserve">, le « main </w:t>
      </w:r>
      <w:proofErr w:type="spellStart"/>
      <w:r w:rsidR="00087DA4">
        <w:t>stream</w:t>
      </w:r>
      <w:proofErr w:type="spellEnd"/>
      <w:r w:rsidR="00087DA4">
        <w:t> ».</w:t>
      </w:r>
      <w:r w:rsidR="00EC561B">
        <w:t xml:space="preserve"> </w:t>
      </w:r>
      <w:r w:rsidR="00087DA4">
        <w:t>S</w:t>
      </w:r>
      <w:r w:rsidR="00755617">
        <w:t>ouvent s</w:t>
      </w:r>
      <w:r w:rsidR="00EC561B">
        <w:t>ans aucun argument fondé</w:t>
      </w:r>
      <w:r w:rsidR="00087DA4">
        <w:t xml:space="preserve"> à avancer, les chantres « main </w:t>
      </w:r>
      <w:proofErr w:type="spellStart"/>
      <w:r w:rsidR="00087DA4">
        <w:t>stream</w:t>
      </w:r>
      <w:proofErr w:type="spellEnd"/>
      <w:r w:rsidR="00087DA4">
        <w:t xml:space="preserve"> » </w:t>
      </w:r>
      <w:r w:rsidR="00EC561B">
        <w:t>s’entête</w:t>
      </w:r>
      <w:r w:rsidR="00087DA4">
        <w:t>nt</w:t>
      </w:r>
      <w:r w:rsidR="00EC561B">
        <w:t xml:space="preserve"> à combattre de manière dogmatique</w:t>
      </w:r>
      <w:r w:rsidR="00087DA4">
        <w:t xml:space="preserve"> ce qu’ils considèrent comme passéiste, y compris</w:t>
      </w:r>
      <w:r w:rsidR="00EC561B">
        <w:t xml:space="preserve"> de</w:t>
      </w:r>
      <w:r w:rsidR="00087DA4">
        <w:t>s</w:t>
      </w:r>
      <w:r w:rsidR="00EC561B">
        <w:t xml:space="preserve"> solutions </w:t>
      </w:r>
      <w:r w:rsidR="00755617">
        <w:t xml:space="preserve">fiables </w:t>
      </w:r>
      <w:r w:rsidR="00EC561B">
        <w:t>qui ont fait leurs preuves depuis des décennies. Le monde de la dentisterie n’y fait pas exception et l’émancipation des réseaux sociaux est un puissant catalyseur de l’expression de ce phénomène</w:t>
      </w:r>
      <w:r w:rsidR="00087DA4">
        <w:t xml:space="preserve">, pour que chaque vanité y trouve </w:t>
      </w:r>
      <w:r w:rsidR="00755617">
        <w:t>une</w:t>
      </w:r>
      <w:r w:rsidR="00087DA4">
        <w:t xml:space="preserve"> place</w:t>
      </w:r>
      <w:r w:rsidR="00EC561B">
        <w:t xml:space="preserve">. </w:t>
      </w:r>
      <w:r w:rsidR="00087DA4">
        <w:t xml:space="preserve">Opposé à tord comme l’ennemi ultime du principe d’économie tissulaire, l’ancrage radiculaire employé en prothèse fixée est l’objet de toutes les controverses </w:t>
      </w:r>
      <w:r w:rsidR="00755617">
        <w:t>mais aussi</w:t>
      </w:r>
      <w:r w:rsidR="00087DA4">
        <w:t xml:space="preserve"> l’un des symboles </w:t>
      </w:r>
      <w:r w:rsidR="00755617">
        <w:t xml:space="preserve">forts </w:t>
      </w:r>
      <w:r w:rsidR="00087DA4">
        <w:t>de cette tendance. L’objet de cette présentation est d’expliquer de manière objective et argumentée la réalité des risques et des attendus thérapeutiques relatives aux différents types d’ancrages</w:t>
      </w:r>
      <w:r w:rsidR="00755617">
        <w:t xml:space="preserve"> au regard des preuves scientifiques et du bon sens clinique.  L’objectif du dire académique de cette séance est d’aboutir à des recommandations </w:t>
      </w:r>
      <w:r w:rsidR="00F51BC4">
        <w:t xml:space="preserve">fiables </w:t>
      </w:r>
      <w:r w:rsidR="00755617">
        <w:t>d’indications et de mise en œuvre adaptés aux enjeux</w:t>
      </w:r>
      <w:r w:rsidR="00F51BC4">
        <w:t xml:space="preserve"> sociétaux</w:t>
      </w:r>
      <w:r w:rsidR="00755617">
        <w:t xml:space="preserve"> actuels, à toutes les </w:t>
      </w:r>
      <w:r w:rsidR="00AE5E24">
        <w:t>situations cliniques</w:t>
      </w:r>
      <w:r w:rsidR="00755617">
        <w:t xml:space="preserve"> et à toutes les opportunités thérapeutiques. Et pour que toutes les idées s’expriment, les congressistes pourront directement interagir sur la séance grâce à leur smartphone.</w:t>
      </w:r>
    </w:p>
    <w:p w14:paraId="4D14F892" w14:textId="38383ACE" w:rsidR="000B7353" w:rsidRPr="00C25273" w:rsidRDefault="000B7353" w:rsidP="00AE5E24">
      <w:pPr>
        <w:jc w:val="both"/>
      </w:pPr>
    </w:p>
    <w:sectPr w:rsidR="000B7353" w:rsidRPr="00C25273" w:rsidSect="00D3493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66DA8"/>
    <w:multiLevelType w:val="hybridMultilevel"/>
    <w:tmpl w:val="E9ACF292"/>
    <w:lvl w:ilvl="0" w:tplc="4D68E99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5152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4A"/>
    <w:rsid w:val="00087DA4"/>
    <w:rsid w:val="00097428"/>
    <w:rsid w:val="000B7353"/>
    <w:rsid w:val="001958C4"/>
    <w:rsid w:val="002C7A93"/>
    <w:rsid w:val="002F6DEC"/>
    <w:rsid w:val="003527B4"/>
    <w:rsid w:val="003C06E5"/>
    <w:rsid w:val="00434127"/>
    <w:rsid w:val="00625067"/>
    <w:rsid w:val="00755617"/>
    <w:rsid w:val="007E713B"/>
    <w:rsid w:val="009F7786"/>
    <w:rsid w:val="00A52680"/>
    <w:rsid w:val="00AA454A"/>
    <w:rsid w:val="00AE5E24"/>
    <w:rsid w:val="00BA2A76"/>
    <w:rsid w:val="00C25273"/>
    <w:rsid w:val="00C46BE7"/>
    <w:rsid w:val="00D3493E"/>
    <w:rsid w:val="00E10DFB"/>
    <w:rsid w:val="00E167BE"/>
    <w:rsid w:val="00EC561B"/>
    <w:rsid w:val="00F223BA"/>
    <w:rsid w:val="00F51B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44BEA2C"/>
  <w14:defaultImageDpi w14:val="32767"/>
  <w15:chartTrackingRefBased/>
  <w15:docId w15:val="{F015783D-7560-864D-AFE6-3F58F153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link w:val="Titre1Car"/>
    <w:uiPriority w:val="9"/>
    <w:qFormat/>
    <w:rsid w:val="002F6DE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F7786"/>
    <w:rPr>
      <w:color w:val="0563C1" w:themeColor="hyperlink"/>
      <w:u w:val="single"/>
    </w:rPr>
  </w:style>
  <w:style w:type="character" w:styleId="Mentionnonrsolue">
    <w:name w:val="Unresolved Mention"/>
    <w:basedOn w:val="Policepardfaut"/>
    <w:uiPriority w:val="99"/>
    <w:rsid w:val="009F7786"/>
    <w:rPr>
      <w:color w:val="605E5C"/>
      <w:shd w:val="clear" w:color="auto" w:fill="E1DFDD"/>
    </w:rPr>
  </w:style>
  <w:style w:type="paragraph" w:styleId="Paragraphedeliste">
    <w:name w:val="List Paragraph"/>
    <w:basedOn w:val="Normal"/>
    <w:uiPriority w:val="34"/>
    <w:qFormat/>
    <w:rsid w:val="001958C4"/>
    <w:pPr>
      <w:ind w:left="720"/>
      <w:contextualSpacing/>
    </w:pPr>
  </w:style>
  <w:style w:type="character" w:customStyle="1" w:styleId="Titre1Car">
    <w:name w:val="Titre 1 Car"/>
    <w:basedOn w:val="Policepardfaut"/>
    <w:link w:val="Titre1"/>
    <w:uiPriority w:val="9"/>
    <w:rsid w:val="002F6DEC"/>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BA2A76"/>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561957">
      <w:bodyDiv w:val="1"/>
      <w:marLeft w:val="0"/>
      <w:marRight w:val="0"/>
      <w:marTop w:val="0"/>
      <w:marBottom w:val="0"/>
      <w:divBdr>
        <w:top w:val="none" w:sz="0" w:space="0" w:color="auto"/>
        <w:left w:val="none" w:sz="0" w:space="0" w:color="auto"/>
        <w:bottom w:val="none" w:sz="0" w:space="0" w:color="auto"/>
        <w:right w:val="none" w:sz="0" w:space="0" w:color="auto"/>
      </w:divBdr>
    </w:div>
    <w:div w:id="18753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381</Words>
  <Characters>2100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De March</dc:creator>
  <cp:keywords/>
  <dc:description/>
  <cp:lastModifiedBy>Patrick Simonet</cp:lastModifiedBy>
  <cp:revision>4</cp:revision>
  <dcterms:created xsi:type="dcterms:W3CDTF">2025-01-21T13:21:00Z</dcterms:created>
  <dcterms:modified xsi:type="dcterms:W3CDTF">2025-03-26T10:21:00Z</dcterms:modified>
</cp:coreProperties>
</file>